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cs="Arial"/>
          <w:sz w:val="36"/>
          <w:szCs w:val="36"/>
          <w:lang w:val="en-US" w:eastAsia="zh-CN"/>
        </w:rPr>
      </w:pPr>
    </w:p>
    <w:p>
      <w:pPr>
        <w:jc w:val="center"/>
        <w:rPr>
          <w:rFonts w:hint="default" w:ascii="Arial" w:hAnsi="Arial" w:cs="Arial"/>
          <w:sz w:val="72"/>
          <w:szCs w:val="72"/>
          <w:lang w:val="en-US" w:eastAsia="zh-CN"/>
        </w:rPr>
      </w:pPr>
      <w:r>
        <w:rPr>
          <w:rFonts w:hint="default" w:ascii="Arial" w:hAnsi="Arial" w:cs="Arial"/>
          <w:sz w:val="72"/>
          <w:szCs w:val="72"/>
          <w:lang w:val="en-US" w:eastAsia="zh-CN"/>
        </w:rPr>
        <w:t>T715 Specification</w:t>
      </w:r>
    </w:p>
    <w:p>
      <w:pPr>
        <w:rPr>
          <w:rFonts w:hint="default" w:ascii="Arial" w:hAnsi="Arial" w:cs="Arial"/>
          <w:sz w:val="36"/>
          <w:szCs w:val="36"/>
          <w:lang w:val="en-US" w:eastAsia="zh-CN"/>
        </w:rPr>
      </w:pPr>
    </w:p>
    <w:p>
      <w:pPr>
        <w:rPr>
          <w:rFonts w:hint="default" w:ascii="Arial" w:hAnsi="Arial" w:cs="Arial" w:eastAsiaTheme="minorEastAsia"/>
          <w:sz w:val="36"/>
          <w:szCs w:val="36"/>
          <w:lang w:val="en-US" w:eastAsia="zh-CN"/>
        </w:rPr>
      </w:pPr>
      <w:r>
        <w:rPr>
          <w:rFonts w:hint="default" w:ascii="Arial" w:hAnsi="Arial" w:cs="Arial"/>
          <w:sz w:val="36"/>
          <w:szCs w:val="36"/>
          <w:lang w:val="en-US" w:eastAsia="zh-CN"/>
        </w:rPr>
        <w:t>1. Model No.：YC-SW2016</w:t>
      </w:r>
    </w:p>
    <w:p>
      <w:pPr>
        <w:rPr>
          <w:rFonts w:hint="default" w:ascii="Arial" w:hAnsi="Arial" w:cs="Arial"/>
          <w:sz w:val="36"/>
          <w:szCs w:val="36"/>
        </w:rPr>
      </w:pPr>
      <w:r>
        <w:rPr>
          <w:rFonts w:hint="default" w:ascii="Arial" w:hAnsi="Arial" w:cs="Arial"/>
          <w:sz w:val="36"/>
          <w:szCs w:val="36"/>
        </w:rPr>
        <w:t>2.Battery: 1200mAH</w:t>
      </w:r>
      <w:bookmarkStart w:id="0" w:name="_GoBack"/>
      <w:bookmarkEnd w:id="0"/>
    </w:p>
    <w:p>
      <w:pPr>
        <w:rPr>
          <w:rFonts w:hint="default" w:ascii="Arial" w:hAnsi="Arial" w:cs="Arial"/>
          <w:sz w:val="36"/>
          <w:szCs w:val="36"/>
        </w:rPr>
      </w:pPr>
      <w:r>
        <w:rPr>
          <w:rFonts w:hint="default" w:ascii="Arial" w:hAnsi="Arial" w:cs="Arial"/>
          <w:sz w:val="36"/>
          <w:szCs w:val="36"/>
        </w:rPr>
        <w:t>3.Solar Panel: polycrystalline silicon 5.5V 0.7W</w:t>
      </w:r>
    </w:p>
    <w:p>
      <w:pPr>
        <w:rPr>
          <w:rFonts w:hint="default" w:ascii="Arial" w:hAnsi="Arial" w:cs="Arial"/>
          <w:sz w:val="36"/>
          <w:szCs w:val="36"/>
        </w:rPr>
      </w:pPr>
      <w:r>
        <w:rPr>
          <w:rFonts w:hint="default" w:ascii="Arial" w:hAnsi="Arial" w:cs="Arial"/>
          <w:sz w:val="36"/>
          <w:szCs w:val="36"/>
        </w:rPr>
        <w:t>4.Lumens:13lm</w:t>
      </w:r>
    </w:p>
    <w:p>
      <w:pPr>
        <w:rPr>
          <w:rFonts w:hint="default" w:ascii="Arial" w:hAnsi="Arial" w:cs="Arial"/>
          <w:sz w:val="36"/>
          <w:szCs w:val="36"/>
        </w:rPr>
      </w:pPr>
      <w:r>
        <w:rPr>
          <w:rFonts w:hint="default" w:ascii="Arial" w:hAnsi="Arial" w:cs="Arial"/>
          <w:sz w:val="36"/>
          <w:szCs w:val="36"/>
        </w:rPr>
        <w:t>5.Waterproof: IP65</w:t>
      </w:r>
    </w:p>
    <w:p>
      <w:pPr>
        <w:rPr>
          <w:rFonts w:hint="default" w:ascii="Arial" w:hAnsi="Arial" w:cs="Arial" w:eastAsiaTheme="minorEastAsia"/>
          <w:sz w:val="36"/>
          <w:szCs w:val="36"/>
          <w:lang w:val="en-US" w:eastAsia="zh-CN"/>
        </w:rPr>
      </w:pPr>
      <w:r>
        <w:rPr>
          <w:rFonts w:hint="default" w:ascii="Arial" w:hAnsi="Arial" w:cs="Arial"/>
          <w:sz w:val="36"/>
          <w:szCs w:val="36"/>
        </w:rPr>
        <w:t>6.Sensor Method:</w:t>
      </w:r>
      <w:r>
        <w:rPr>
          <w:rFonts w:hint="default" w:ascii="Arial" w:hAnsi="Arial" w:cs="Arial"/>
          <w:sz w:val="36"/>
          <w:szCs w:val="36"/>
          <w:lang w:val="en-US" w:eastAsia="zh-CN"/>
        </w:rPr>
        <w:t>CDR Sensor</w:t>
      </w:r>
    </w:p>
    <w:p>
      <w:pPr>
        <w:rPr>
          <w:rFonts w:hint="default" w:ascii="Arial" w:hAnsi="Arial" w:cs="Arial"/>
          <w:sz w:val="36"/>
          <w:szCs w:val="36"/>
        </w:rPr>
      </w:pPr>
      <w:r>
        <w:rPr>
          <w:rFonts w:hint="default" w:ascii="Arial" w:hAnsi="Arial" w:cs="Arial"/>
          <w:sz w:val="36"/>
          <w:szCs w:val="36"/>
        </w:rPr>
        <w:t>7.Charging Time: 4-5H</w:t>
      </w:r>
    </w:p>
    <w:p>
      <w:pPr>
        <w:rPr>
          <w:rFonts w:hint="default" w:ascii="Arial" w:hAnsi="Arial" w:cs="Arial"/>
          <w:sz w:val="36"/>
          <w:szCs w:val="36"/>
        </w:rPr>
      </w:pPr>
      <w:r>
        <w:rPr>
          <w:rFonts w:hint="default" w:ascii="Arial" w:hAnsi="Arial" w:cs="Arial"/>
          <w:sz w:val="36"/>
          <w:szCs w:val="36"/>
        </w:rPr>
        <w:t>8.Working Time: 8-10H</w:t>
      </w:r>
    </w:p>
    <w:p>
      <w:pPr>
        <w:rPr>
          <w:rFonts w:hint="default" w:ascii="Arial" w:hAnsi="Arial" w:cs="Arial"/>
          <w:sz w:val="36"/>
          <w:szCs w:val="36"/>
        </w:rPr>
      </w:pPr>
      <w:r>
        <w:rPr>
          <w:rFonts w:hint="default" w:ascii="Arial" w:hAnsi="Arial" w:cs="Arial"/>
          <w:sz w:val="36"/>
          <w:szCs w:val="36"/>
        </w:rPr>
        <w:t>9.Housing Material:ABS</w:t>
      </w:r>
    </w:p>
    <w:p>
      <w:pPr>
        <w:rPr>
          <w:rFonts w:hint="default" w:ascii="Arial" w:hAnsi="Arial" w:cs="Arial"/>
          <w:sz w:val="36"/>
          <w:szCs w:val="36"/>
        </w:rPr>
      </w:pPr>
      <w:r>
        <w:rPr>
          <w:rFonts w:hint="default" w:ascii="Arial" w:hAnsi="Arial" w:cs="Arial"/>
          <w:sz w:val="36"/>
          <w:szCs w:val="36"/>
        </w:rPr>
        <w:t>10.Working Temperature: -10~45°</w:t>
      </w:r>
    </w:p>
    <w:p>
      <w:pPr>
        <w:rPr>
          <w:rFonts w:hint="default" w:ascii="Arial" w:hAnsi="Arial" w:cs="Arial"/>
          <w:sz w:val="36"/>
          <w:szCs w:val="36"/>
        </w:rPr>
      </w:pPr>
      <w:r>
        <w:rPr>
          <w:rFonts w:hint="default" w:ascii="Arial" w:hAnsi="Arial" w:cs="Arial"/>
          <w:sz w:val="36"/>
          <w:szCs w:val="36"/>
        </w:rPr>
        <w:t>11.Products size:130*780(650)mm</w:t>
      </w:r>
    </w:p>
    <w:p>
      <w:pPr>
        <w:rPr>
          <w:rFonts w:hint="default" w:ascii="Arial" w:hAnsi="Arial" w:cs="Arial" w:eastAsiaTheme="minorEastAsia"/>
          <w:sz w:val="36"/>
          <w:szCs w:val="36"/>
          <w:lang w:val="en-US" w:eastAsia="zh-CN"/>
        </w:rPr>
      </w:pPr>
      <w:r>
        <w:rPr>
          <w:rFonts w:hint="default" w:ascii="Arial" w:hAnsi="Arial" w:cs="Arial"/>
          <w:sz w:val="36"/>
          <w:szCs w:val="36"/>
        </w:rPr>
        <w:t>12.Products Net weight:0.345</w:t>
      </w:r>
      <w:r>
        <w:rPr>
          <w:rFonts w:hint="default" w:ascii="Arial" w:hAnsi="Arial" w:cs="Arial"/>
          <w:sz w:val="36"/>
          <w:szCs w:val="36"/>
          <w:lang w:val="en-US" w:eastAsia="zh-CN"/>
        </w:rPr>
        <w:t>kg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OWQ5Njg3NTMxYWVhNTdmN2U0ODVkYTZkNzI4YTkifQ=="/>
  </w:docVars>
  <w:rsids>
    <w:rsidRoot w:val="00000000"/>
    <w:rsid w:val="5B42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2022-11-05T06:44:35Z</dcterms:created>
  <dc:creator>dell'</dc:creator>
  <cp:lastModifiedBy>Rucy</cp:lastModifiedBy>
  <dcterms:modified xsi:type="dcterms:W3CDTF">2022-11-05T06:56:38Z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C363998C5EDD445D9208DB4B8EB826BB</vt:lpwstr>
  </property>
</Properties>
</file>